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50C4" w:rsidRDefault="00B65534" w:rsidP="00FF040C">
      <w:pPr>
        <w:pStyle w:val="A-AnswerKey-EssayAnswers-indent"/>
        <w:ind w:left="0" w:firstLine="0"/>
      </w:pPr>
      <w:r>
        <w:t>Name ______________________________________</w:t>
      </w:r>
    </w:p>
    <w:p w:rsidR="00F35970" w:rsidRDefault="00F35970" w:rsidP="00FF040C">
      <w:pPr>
        <w:pStyle w:val="A-AnswerKey-EssayAnswers-indent"/>
        <w:ind w:left="0" w:firstLine="0"/>
      </w:pPr>
    </w:p>
    <w:p w:rsidR="00F35970" w:rsidRDefault="00F35970" w:rsidP="00FF040C">
      <w:pPr>
        <w:pStyle w:val="A-AnswerKey-EssayAnswers-indent"/>
        <w:ind w:left="0" w:firstLine="0"/>
      </w:pPr>
    </w:p>
    <w:p w:rsidR="00F35970" w:rsidRPr="002E657E" w:rsidRDefault="00F35970" w:rsidP="00F35970">
      <w:pPr>
        <w:pStyle w:val="A-BH-spaceafter"/>
      </w:pPr>
      <w:r w:rsidRPr="002E657E">
        <w:t xml:space="preserve">Responding to Personal Violence </w:t>
      </w:r>
    </w:p>
    <w:p w:rsidR="00F35970" w:rsidRPr="002E657E" w:rsidRDefault="00F35970" w:rsidP="00F35970">
      <w:pPr>
        <w:pStyle w:val="A-Paragraph-spaceafter"/>
      </w:pPr>
      <w:r w:rsidRPr="002E657E">
        <w:t>Read the following scenario and write an ending based on the prompt</w:t>
      </w:r>
      <w:r>
        <w:t>s</w:t>
      </w:r>
      <w:r w:rsidRPr="002E657E">
        <w:t xml:space="preserve"> below</w:t>
      </w:r>
      <w:r>
        <w:t>:</w:t>
      </w:r>
    </w:p>
    <w:p w:rsidR="00F35970" w:rsidRDefault="00F35970" w:rsidP="00F35970">
      <w:pPr>
        <w:pStyle w:val="A-Paragraph"/>
        <w:ind w:left="360" w:right="540"/>
      </w:pPr>
      <w:r w:rsidRPr="002E657E">
        <w:t xml:space="preserve">You are in class at school, working with your friend Jamie on a lab. Another student, Chris, who is known to be a bit of a bully, asks to borrow a pencil. Jamie hands Chris the good mechanical pencil that </w:t>
      </w:r>
      <w:r>
        <w:t>his aunt</w:t>
      </w:r>
      <w:r w:rsidRPr="002E657E">
        <w:t xml:space="preserve"> had given </w:t>
      </w:r>
      <w:r>
        <w:t xml:space="preserve">him </w:t>
      </w:r>
      <w:r w:rsidRPr="002E657E">
        <w:t>as a Confirmation gift. Chris holds it and says</w:t>
      </w:r>
      <w:r>
        <w:t>:</w:t>
      </w:r>
      <w:r w:rsidRPr="002E657E">
        <w:t xml:space="preserve"> “Wow, this is really nice! I’m keeping this.” Jamie is upset but doesn’t want to make a big deal about it. You turn to Jamie and say, “Chris is such a jerk!” Class ends, Chris walks out with Jamie’s good mechanical pencil, and you head to your locker. Suddenly, Chris is in your face, pushes you against the locker, and threateningly growls, “Did you call me a jerk?”</w:t>
      </w:r>
    </w:p>
    <w:p w:rsidR="00F35970" w:rsidRDefault="00F35970" w:rsidP="00F35970">
      <w:pPr>
        <w:spacing w:line="480" w:lineRule="auto"/>
        <w:ind w:left="720"/>
        <w:rPr>
          <w:rFonts w:ascii="Book Antiqua" w:hAnsi="Book Antiqua"/>
        </w:rPr>
      </w:pPr>
    </w:p>
    <w:p w:rsidR="00F35970" w:rsidRDefault="00F35970" w:rsidP="00F35970">
      <w:pPr>
        <w:pStyle w:val="A-NumberList-level1"/>
        <w:numPr>
          <w:ilvl w:val="0"/>
          <w:numId w:val="13"/>
        </w:numPr>
        <w:ind w:left="270" w:hanging="270"/>
      </w:pPr>
      <w:r w:rsidRPr="002E657E">
        <w:t xml:space="preserve">How do you think you would respond to Chris? </w:t>
      </w:r>
    </w:p>
    <w:p w:rsidR="00F35970" w:rsidRDefault="00F35970" w:rsidP="00F35970">
      <w:pPr>
        <w:pStyle w:val="A-NumberList-level1"/>
      </w:pPr>
    </w:p>
    <w:p w:rsidR="00F35970" w:rsidRDefault="00F35970" w:rsidP="00F35970">
      <w:pPr>
        <w:pStyle w:val="A-NumberList-level1"/>
      </w:pPr>
    </w:p>
    <w:p w:rsidR="00F35970" w:rsidRDefault="00F35970" w:rsidP="00F35970">
      <w:pPr>
        <w:pStyle w:val="A-NumberList-level1"/>
      </w:pPr>
    </w:p>
    <w:p w:rsidR="00F35970" w:rsidRDefault="00F35970" w:rsidP="00F35970">
      <w:pPr>
        <w:pStyle w:val="A-NumberList-level1"/>
      </w:pPr>
    </w:p>
    <w:p w:rsidR="00F35970" w:rsidRDefault="00F35970" w:rsidP="00F35970">
      <w:pPr>
        <w:pStyle w:val="A-NumberList-level1"/>
      </w:pPr>
    </w:p>
    <w:p w:rsidR="00F35970" w:rsidRDefault="00F35970" w:rsidP="00F35970">
      <w:pPr>
        <w:pStyle w:val="A-NumberList-level1"/>
      </w:pPr>
    </w:p>
    <w:p w:rsidR="00F35970" w:rsidRDefault="00F35970" w:rsidP="00F35970">
      <w:pPr>
        <w:pStyle w:val="A-NumberList-level1"/>
      </w:pPr>
    </w:p>
    <w:p w:rsidR="00F35970" w:rsidRPr="002E657E" w:rsidRDefault="00F35970" w:rsidP="00F35970">
      <w:pPr>
        <w:pStyle w:val="A-NumberList-level1"/>
      </w:pPr>
    </w:p>
    <w:p w:rsidR="00F35970" w:rsidRPr="002E657E" w:rsidRDefault="00F35970" w:rsidP="00F35970">
      <w:pPr>
        <w:ind w:left="360"/>
        <w:rPr>
          <w:rFonts w:ascii="Book Antiqua" w:hAnsi="Book Antiqua"/>
        </w:rPr>
      </w:pPr>
    </w:p>
    <w:p w:rsidR="00F35970" w:rsidRDefault="00F35970" w:rsidP="00F35970">
      <w:pPr>
        <w:pStyle w:val="A-NumberList-level1"/>
        <w:numPr>
          <w:ilvl w:val="0"/>
          <w:numId w:val="13"/>
        </w:numPr>
        <w:ind w:left="270" w:hanging="270"/>
      </w:pPr>
      <w:r w:rsidRPr="002E657E">
        <w:t xml:space="preserve">If you were to put into practice Jesus’ teaching to </w:t>
      </w:r>
      <w:r w:rsidRPr="002E657E">
        <w:rPr>
          <w:i/>
        </w:rPr>
        <w:t>“</w:t>
      </w:r>
      <w:r w:rsidRPr="002E657E">
        <w:t>turn the other [cheek]</w:t>
      </w:r>
      <w:r w:rsidRPr="002E657E">
        <w:rPr>
          <w:i/>
        </w:rPr>
        <w:t>”</w:t>
      </w:r>
      <w:r w:rsidRPr="002E657E">
        <w:t xml:space="preserve"> (Matthew 5:39) </w:t>
      </w:r>
      <w:r>
        <w:br/>
      </w:r>
      <w:r w:rsidRPr="002E657E">
        <w:t>in this situation, how might you respond?</w:t>
      </w:r>
    </w:p>
    <w:p w:rsidR="00F35970" w:rsidRDefault="00F35970" w:rsidP="00F35970">
      <w:pPr>
        <w:spacing w:line="480" w:lineRule="auto"/>
        <w:rPr>
          <w:rFonts w:ascii="Book Antiqua" w:hAnsi="Book Antiqua"/>
        </w:rPr>
      </w:pPr>
    </w:p>
    <w:p w:rsidR="00F35970" w:rsidRDefault="00F35970" w:rsidP="00F35970">
      <w:pPr>
        <w:pStyle w:val="A-PermissionAcks"/>
        <w:rPr>
          <w:rFonts w:cs="Helvetica"/>
        </w:rPr>
      </w:pPr>
    </w:p>
    <w:p w:rsidR="00F35970" w:rsidRDefault="00F35970" w:rsidP="00F35970">
      <w:pPr>
        <w:pStyle w:val="A-PermissionAcks"/>
        <w:rPr>
          <w:rFonts w:cs="Helvetica"/>
        </w:rPr>
      </w:pPr>
    </w:p>
    <w:p w:rsidR="00F35970" w:rsidRDefault="00F35970" w:rsidP="00F35970">
      <w:pPr>
        <w:pStyle w:val="A-PermissionAcks"/>
        <w:rPr>
          <w:rFonts w:cs="Helvetica"/>
        </w:rPr>
      </w:pPr>
    </w:p>
    <w:p w:rsidR="00F35970" w:rsidRPr="00CB59D9" w:rsidRDefault="00F35970" w:rsidP="00F35970">
      <w:pPr>
        <w:pStyle w:val="A-PermissionAcks"/>
      </w:pPr>
      <w:r>
        <w:rPr>
          <w:rFonts w:cs="Helvetica"/>
        </w:rPr>
        <w:br/>
      </w:r>
      <w:bookmarkStart w:id="0" w:name="_GoBack"/>
      <w:bookmarkEnd w:id="0"/>
      <w:r w:rsidRPr="00DA659C">
        <w:rPr>
          <w:rFonts w:cs="Helvetica"/>
        </w:rPr>
        <w:t>(The Scripture quotation on this handout is taken from</w:t>
      </w:r>
      <w:r w:rsidRPr="00DA659C">
        <w:t xml:space="preserve"> the </w:t>
      </w:r>
      <w:r w:rsidRPr="00DA659C">
        <w:rPr>
          <w:i/>
          <w:iCs/>
        </w:rPr>
        <w:t xml:space="preserve">New American Bible, revised edition </w:t>
      </w:r>
      <w:r w:rsidRPr="00DA659C">
        <w:t>© 2010, 1991, 1986, 1970 Confraternity of Christian Doctrine, Inc., Washington, D.C. All Rights Reserved. No part of this work may be reproduced or transmitted in any form or by any means, electronic or mechanical, including photocopying, recording, or by any information storage and retrieval system, without permission in writing from the copyright owners.)</w:t>
      </w:r>
    </w:p>
    <w:sectPr w:rsidR="00F35970" w:rsidRPr="00CB59D9" w:rsidSect="00F35970">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71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8240"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proofErr w:type="spellStart"/>
                        <w:r w:rsidR="000D4538" w:rsidRPr="00C76C12">
                          <w:rPr>
                            <w:rFonts w:ascii="Arial" w:hAnsi="Arial" w:cs="Arial"/>
                            <w:color w:val="000000"/>
                            <w:sz w:val="18"/>
                            <w:szCs w:val="18"/>
                          </w:rPr>
                          <w:t>TX</w:t>
                        </w:r>
                        <w:r w:rsidR="000D4538">
                          <w:rPr>
                            <w:rFonts w:ascii="Arial" w:hAnsi="Arial" w:cs="Arial"/>
                            <w:color w:val="000000"/>
                            <w:sz w:val="18"/>
                            <w:szCs w:val="18"/>
                          </w:rPr>
                          <w:t>xxxxxx</w:t>
                        </w:r>
                        <w:proofErr w:type="spellEnd"/>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0288"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7"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6192"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CD3125" w:rsidRPr="00CD3125">
                            <w:rPr>
                              <w:rFonts w:ascii="Arial" w:hAnsi="Arial" w:cs="Arial"/>
                              <w:color w:val="000000"/>
                              <w:sz w:val="18"/>
                              <w:szCs w:val="18"/>
                            </w:rPr>
                            <w:t>TX006392</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CD3125" w:rsidRPr="00CD3125">
                      <w:rPr>
                        <w:rFonts w:ascii="Arial" w:hAnsi="Arial" w:cs="Arial"/>
                        <w:color w:val="000000"/>
                        <w:sz w:val="18"/>
                        <w:szCs w:val="18"/>
                      </w:rPr>
                      <w:t>TX006392</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8"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954EA" w:rsidP="00634278">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F446BD"/>
    <w:multiLevelType w:val="hybridMultilevel"/>
    <w:tmpl w:val="46DEFE26"/>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1"/>
  </w:num>
  <w:num w:numId="3">
    <w:abstractNumId w:val="9"/>
  </w:num>
  <w:num w:numId="4">
    <w:abstractNumId w:val="10"/>
  </w:num>
  <w:num w:numId="5">
    <w:abstractNumId w:val="11"/>
  </w:num>
  <w:num w:numId="6">
    <w:abstractNumId w:val="0"/>
  </w:num>
  <w:num w:numId="7">
    <w:abstractNumId w:val="2"/>
  </w:num>
  <w:num w:numId="8">
    <w:abstractNumId w:val="7"/>
  </w:num>
  <w:num w:numId="9">
    <w:abstractNumId w:val="6"/>
  </w:num>
  <w:num w:numId="10">
    <w:abstractNumId w:val="12"/>
  </w:num>
  <w:num w:numId="11">
    <w:abstractNumId w:val="5"/>
  </w:num>
  <w:num w:numId="12">
    <w:abstractNumId w:val="4"/>
  </w:num>
  <w:num w:numId="13">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65534"/>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CD3125"/>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5970"/>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462E8711"/>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367D8-6621-412B-BED4-B8FB57961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1</Pages>
  <Words>216</Words>
  <Characters>1235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170</cp:revision>
  <cp:lastPrinted>2018-04-06T18:09:00Z</cp:lastPrinted>
  <dcterms:created xsi:type="dcterms:W3CDTF">2011-05-03T23:25:00Z</dcterms:created>
  <dcterms:modified xsi:type="dcterms:W3CDTF">2019-06-13T13:32:00Z</dcterms:modified>
</cp:coreProperties>
</file>